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F0" w:rsidRDefault="00AF7BF0" w:rsidP="00AF7B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F7BF0">
        <w:rPr>
          <w:rFonts w:ascii="Times New Roman" w:hAnsi="Times New Roman"/>
          <w:b/>
          <w:sz w:val="32"/>
          <w:szCs w:val="32"/>
        </w:rPr>
        <w:t xml:space="preserve">Конспект непосредственно образовательной деятельности </w:t>
      </w:r>
      <w:r w:rsidR="00186508" w:rsidRPr="00AF7BF0">
        <w:rPr>
          <w:rFonts w:ascii="Times New Roman" w:hAnsi="Times New Roman"/>
          <w:b/>
          <w:sz w:val="32"/>
          <w:szCs w:val="32"/>
        </w:rPr>
        <w:t xml:space="preserve">«Сенсомоторное и речевое развитие в первой младшей группе </w:t>
      </w:r>
    </w:p>
    <w:p w:rsidR="00186508" w:rsidRPr="00AF7BF0" w:rsidRDefault="00186508" w:rsidP="00AF7B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F7BF0">
        <w:rPr>
          <w:rFonts w:ascii="Times New Roman" w:hAnsi="Times New Roman"/>
          <w:b/>
          <w:sz w:val="32"/>
          <w:szCs w:val="32"/>
        </w:rPr>
        <w:t>с использованием игрового набора Дары Фрёбеля и вспомогательных материалов»</w:t>
      </w:r>
    </w:p>
    <w:p w:rsidR="00186508" w:rsidRDefault="00186508" w:rsidP="001865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2A8D" w:rsidRPr="00982A8D" w:rsidRDefault="00982A8D" w:rsidP="00982A8D">
      <w:pPr>
        <w:spacing w:after="0" w:line="36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86508" w:rsidRPr="00982A8D" w:rsidRDefault="00982A8D" w:rsidP="00D526BA">
      <w:pPr>
        <w:spacing w:after="0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8D2714" wp14:editId="1020E576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1424940" cy="1714500"/>
            <wp:effectExtent l="0" t="0" r="381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6yy7Q1lZwQ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6BA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Кузнец</w:t>
      </w:r>
      <w:r w:rsidR="00D526BA">
        <w:rPr>
          <w:rFonts w:ascii="Times New Roman" w:hAnsi="Times New Roman"/>
          <w:i/>
          <w:noProof/>
          <w:sz w:val="28"/>
          <w:szCs w:val="28"/>
          <w:lang w:eastAsia="ru-RU"/>
        </w:rPr>
        <w:t>ова Ксения Валентиновна,</w:t>
      </w:r>
      <w:r w:rsidRPr="00982A8D">
        <w:rPr>
          <w:rFonts w:ascii="Times New Roman" w:hAnsi="Times New Roman"/>
          <w:i/>
          <w:noProof/>
          <w:sz w:val="28"/>
          <w:szCs w:val="28"/>
          <w:lang w:eastAsia="ru-RU"/>
        </w:rPr>
        <w:t>воспитатель</w:t>
      </w:r>
    </w:p>
    <w:p w:rsidR="00982A8D" w:rsidRPr="00982A8D" w:rsidRDefault="00D526BA" w:rsidP="00982A8D">
      <w:pPr>
        <w:spacing w:after="0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                       </w:t>
      </w:r>
      <w:r w:rsidR="00982A8D" w:rsidRPr="00982A8D">
        <w:rPr>
          <w:rFonts w:ascii="Times New Roman" w:hAnsi="Times New Roman"/>
          <w:i/>
          <w:noProof/>
          <w:sz w:val="28"/>
          <w:szCs w:val="28"/>
          <w:lang w:eastAsia="ru-RU"/>
        </w:rPr>
        <w:t>Радаева Юлия Дмитриенва, воспитатель</w:t>
      </w:r>
    </w:p>
    <w:p w:rsidR="00982A8D" w:rsidRPr="00982A8D" w:rsidRDefault="00D526BA" w:rsidP="00982A8D">
      <w:pPr>
        <w:spacing w:after="0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                                             </w:t>
      </w:r>
      <w:r w:rsidR="00982A8D" w:rsidRPr="00982A8D">
        <w:rPr>
          <w:rFonts w:ascii="Times New Roman" w:hAnsi="Times New Roman"/>
          <w:i/>
          <w:noProof/>
          <w:sz w:val="28"/>
          <w:szCs w:val="28"/>
          <w:lang w:eastAsia="ru-RU"/>
        </w:rPr>
        <w:t>МБДОУ «Детский сад №61»</w:t>
      </w:r>
    </w:p>
    <w:p w:rsidR="00982A8D" w:rsidRPr="00982A8D" w:rsidRDefault="00D526BA" w:rsidP="00982A8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                        </w:t>
      </w:r>
      <w:r w:rsidR="00982A8D" w:rsidRPr="00982A8D">
        <w:rPr>
          <w:rFonts w:ascii="Times New Roman" w:hAnsi="Times New Roman"/>
          <w:i/>
          <w:noProof/>
          <w:sz w:val="28"/>
          <w:szCs w:val="28"/>
          <w:lang w:eastAsia="ru-RU"/>
        </w:rPr>
        <w:t>г.о. Самара, Самарская область, Россия</w:t>
      </w:r>
    </w:p>
    <w:p w:rsidR="00D526BA" w:rsidRDefault="00982A8D" w:rsidP="00AF7B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6508" w:rsidRDefault="00186508" w:rsidP="00AF7B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6508" w:rsidRDefault="00186508" w:rsidP="001865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26BA" w:rsidRDefault="00D526BA" w:rsidP="00D526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26BA" w:rsidRPr="00D526BA" w:rsidRDefault="00D526BA" w:rsidP="00D526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0FA660" wp14:editId="486E87CB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1428750" cy="1767840"/>
            <wp:effectExtent l="0" t="0" r="0" b="381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DTpNAHwn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6BA">
        <w:rPr>
          <w:rFonts w:ascii="Times New Roman" w:hAnsi="Times New Roman"/>
          <w:sz w:val="24"/>
          <w:szCs w:val="24"/>
        </w:rPr>
        <w:t xml:space="preserve">Своим основным направлением в работе с детьми 2-3 лет мы выбрали речевое развитие. Как сказал Василий Александрович Сухомлинский «Источники способностей и дарования детей – на кончиках их пальцев», именно поэтому в период, когда идёт активное становление речи, так важен этап сенсомоторного развития. </w:t>
      </w:r>
    </w:p>
    <w:p w:rsidR="00D526BA" w:rsidRPr="00D526BA" w:rsidRDefault="00D526BA" w:rsidP="00D5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6BA">
        <w:rPr>
          <w:rFonts w:ascii="Times New Roman" w:hAnsi="Times New Roman"/>
          <w:sz w:val="24"/>
          <w:szCs w:val="24"/>
        </w:rPr>
        <w:tab/>
      </w:r>
      <w:r w:rsidRPr="00D526BA">
        <w:rPr>
          <w:rFonts w:ascii="Times New Roman" w:hAnsi="Times New Roman"/>
          <w:b/>
          <w:sz w:val="24"/>
          <w:szCs w:val="24"/>
        </w:rPr>
        <w:t>Цель:</w:t>
      </w:r>
      <w:r w:rsidRPr="00D526BA">
        <w:rPr>
          <w:rFonts w:ascii="Times New Roman" w:hAnsi="Times New Roman"/>
          <w:sz w:val="24"/>
          <w:szCs w:val="24"/>
        </w:rPr>
        <w:t xml:space="preserve"> речевое развитие у детей раннего возраста посредством игр и упражнений с мелкой моторикой.</w:t>
      </w:r>
    </w:p>
    <w:p w:rsidR="00D526BA" w:rsidRPr="00D526BA" w:rsidRDefault="00D526BA" w:rsidP="00D526BA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26BA">
        <w:rPr>
          <w:rFonts w:ascii="Times New Roman" w:hAnsi="Times New Roman"/>
          <w:b/>
          <w:sz w:val="24"/>
          <w:szCs w:val="24"/>
        </w:rPr>
        <w:t>Задачи:</w:t>
      </w:r>
    </w:p>
    <w:p w:rsidR="00D526BA" w:rsidRPr="00D526BA" w:rsidRDefault="00D526BA" w:rsidP="00D5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526BA">
        <w:rPr>
          <w:rFonts w:ascii="Times New Roman" w:hAnsi="Times New Roman"/>
          <w:sz w:val="24"/>
          <w:szCs w:val="24"/>
        </w:rPr>
        <w:t>Развивать у детей слуховое восприятие.</w:t>
      </w:r>
    </w:p>
    <w:p w:rsidR="00D526BA" w:rsidRPr="00D526BA" w:rsidRDefault="00D526BA" w:rsidP="00D5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526BA">
        <w:rPr>
          <w:rFonts w:ascii="Times New Roman" w:hAnsi="Times New Roman"/>
          <w:sz w:val="24"/>
          <w:szCs w:val="24"/>
        </w:rPr>
        <w:t>Приучать слушать речь окружающих, правильно воспринимать её и выполнять инструкции.</w:t>
      </w:r>
    </w:p>
    <w:p w:rsidR="00D526BA" w:rsidRPr="00D526BA" w:rsidRDefault="00D526BA" w:rsidP="00D5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526BA">
        <w:rPr>
          <w:rFonts w:ascii="Times New Roman" w:hAnsi="Times New Roman"/>
          <w:sz w:val="24"/>
          <w:szCs w:val="24"/>
        </w:rPr>
        <w:t>Учить детей отвечать на вопросы, словом или словосочетанием.</w:t>
      </w:r>
    </w:p>
    <w:p w:rsidR="00D526BA" w:rsidRPr="00D526BA" w:rsidRDefault="00D526BA" w:rsidP="00D5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526BA">
        <w:rPr>
          <w:rFonts w:ascii="Times New Roman" w:hAnsi="Times New Roman"/>
          <w:sz w:val="24"/>
          <w:szCs w:val="24"/>
        </w:rPr>
        <w:t>Обогатить и активизировать словарь по теме.</w:t>
      </w:r>
    </w:p>
    <w:p w:rsidR="00D526BA" w:rsidRPr="00D526BA" w:rsidRDefault="00D526BA" w:rsidP="00D5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526BA">
        <w:rPr>
          <w:rFonts w:ascii="Times New Roman" w:hAnsi="Times New Roman"/>
          <w:sz w:val="24"/>
          <w:szCs w:val="24"/>
        </w:rPr>
        <w:t>Развивать мелкую моторику.</w:t>
      </w:r>
    </w:p>
    <w:p w:rsidR="00186508" w:rsidRPr="00D526BA" w:rsidRDefault="00D526BA" w:rsidP="00D5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526BA">
        <w:rPr>
          <w:rFonts w:ascii="Times New Roman" w:hAnsi="Times New Roman"/>
          <w:sz w:val="24"/>
          <w:szCs w:val="24"/>
        </w:rPr>
        <w:t>Воспитывать творческое воображение.</w:t>
      </w:r>
    </w:p>
    <w:p w:rsidR="00DF3C8E" w:rsidRPr="00D526BA" w:rsidRDefault="00DF3C8E" w:rsidP="00D5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6BA">
        <w:rPr>
          <w:rFonts w:ascii="Times New Roman" w:hAnsi="Times New Roman"/>
          <w:sz w:val="24"/>
          <w:szCs w:val="24"/>
        </w:rPr>
        <w:t xml:space="preserve">Занятие состоит </w:t>
      </w:r>
      <w:proofErr w:type="gramStart"/>
      <w:r w:rsidRPr="00D526BA">
        <w:rPr>
          <w:rFonts w:ascii="Times New Roman" w:hAnsi="Times New Roman"/>
          <w:sz w:val="24"/>
          <w:szCs w:val="24"/>
        </w:rPr>
        <w:t>из</w:t>
      </w:r>
      <w:proofErr w:type="gramEnd"/>
      <w:r w:rsidR="009A6CD0" w:rsidRPr="00D526BA">
        <w:rPr>
          <w:rFonts w:ascii="Times New Roman" w:hAnsi="Times New Roman"/>
          <w:sz w:val="24"/>
          <w:szCs w:val="24"/>
        </w:rPr>
        <w:t>:</w:t>
      </w:r>
    </w:p>
    <w:p w:rsidR="009A6CD0" w:rsidRPr="00D526BA" w:rsidRDefault="009A6CD0" w:rsidP="009A6C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6BA">
        <w:rPr>
          <w:rFonts w:ascii="Times New Roman" w:hAnsi="Times New Roman"/>
          <w:sz w:val="24"/>
          <w:szCs w:val="24"/>
        </w:rPr>
        <w:t>Артикуляционной или пальчиковой гимнастики.</w:t>
      </w:r>
    </w:p>
    <w:p w:rsidR="009A6CD0" w:rsidRPr="00D526BA" w:rsidRDefault="009A6CD0" w:rsidP="009A6C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6BA">
        <w:rPr>
          <w:rFonts w:ascii="Times New Roman" w:hAnsi="Times New Roman"/>
          <w:sz w:val="24"/>
          <w:szCs w:val="24"/>
        </w:rPr>
        <w:t>Непосредственно игры – упражнения.</w:t>
      </w:r>
    </w:p>
    <w:p w:rsidR="009A6CD0" w:rsidRPr="00D526BA" w:rsidRDefault="009A6CD0" w:rsidP="009A6C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6BA">
        <w:rPr>
          <w:rFonts w:ascii="Times New Roman" w:hAnsi="Times New Roman"/>
          <w:sz w:val="24"/>
          <w:szCs w:val="24"/>
        </w:rPr>
        <w:t>Закрепления – рефлексии.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554"/>
        <w:gridCol w:w="2070"/>
        <w:gridCol w:w="3295"/>
        <w:gridCol w:w="2944"/>
      </w:tblGrid>
      <w:tr w:rsidR="009A6CD0" w:rsidRPr="005439CB" w:rsidTr="00211600">
        <w:tc>
          <w:tcPr>
            <w:tcW w:w="818" w:type="dxa"/>
          </w:tcPr>
          <w:p w:rsidR="009A6CD0" w:rsidRPr="005439CB" w:rsidRDefault="009A6CD0" w:rsidP="009A6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1" w:type="dxa"/>
          </w:tcPr>
          <w:p w:rsidR="009A6CD0" w:rsidRPr="005439CB" w:rsidRDefault="009A6CD0" w:rsidP="009A6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0709" w:type="dxa"/>
            <w:gridSpan w:val="2"/>
          </w:tcPr>
          <w:p w:rsidR="009A6CD0" w:rsidRPr="005439CB" w:rsidRDefault="009A6CD0" w:rsidP="009A6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Ход занятия</w:t>
            </w:r>
          </w:p>
        </w:tc>
      </w:tr>
      <w:tr w:rsidR="009A6CD0" w:rsidRPr="005439CB" w:rsidTr="009A6CD0">
        <w:tc>
          <w:tcPr>
            <w:tcW w:w="818" w:type="dxa"/>
          </w:tcPr>
          <w:p w:rsidR="009A6CD0" w:rsidRPr="005439CB" w:rsidRDefault="009A6CD0" w:rsidP="009A6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6CD0" w:rsidRPr="005439CB" w:rsidRDefault="009A6CD0" w:rsidP="009A6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A6CD0" w:rsidRPr="005439CB" w:rsidRDefault="009A6CD0" w:rsidP="009A6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180" w:type="dxa"/>
          </w:tcPr>
          <w:p w:rsidR="009A6CD0" w:rsidRPr="005439CB" w:rsidRDefault="009A6CD0" w:rsidP="009A6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Деятельность ребёнка</w:t>
            </w:r>
          </w:p>
        </w:tc>
      </w:tr>
      <w:tr w:rsidR="009A6CD0" w:rsidRPr="005439CB" w:rsidTr="009A6CD0">
        <w:tc>
          <w:tcPr>
            <w:tcW w:w="818" w:type="dxa"/>
          </w:tcPr>
          <w:p w:rsidR="009A6CD0" w:rsidRPr="005439CB" w:rsidRDefault="009A6CD0" w:rsidP="009A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A6CD0" w:rsidRPr="005439CB" w:rsidRDefault="009A6CD0" w:rsidP="009A6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</w:tc>
        <w:tc>
          <w:tcPr>
            <w:tcW w:w="5529" w:type="dxa"/>
          </w:tcPr>
          <w:p w:rsidR="009A6CD0" w:rsidRPr="005439CB" w:rsidRDefault="008A31D5" w:rsidP="008A3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Артикуляционная гимнастика состоит из 2-3 упражнений для развития артикуляционного аппарата, которые обычно используют в логопедических группах. Так ребята учатся чётче управляться со своим языком, губами.</w:t>
            </w:r>
          </w:p>
          <w:p w:rsidR="008A31D5" w:rsidRPr="005439CB" w:rsidRDefault="008A31D5" w:rsidP="008A3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Пальчиковая гимнастика проводится в виде 2-3 упражнений с небольшим мячиком-попрыгунчиком.</w:t>
            </w:r>
          </w:p>
        </w:tc>
        <w:tc>
          <w:tcPr>
            <w:tcW w:w="5180" w:type="dxa"/>
          </w:tcPr>
          <w:p w:rsidR="009A6CD0" w:rsidRPr="005439CB" w:rsidRDefault="008A31D5" w:rsidP="008A31D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Воспитанники учатся управляться со своими пальчиками и ладошками в целом.</w:t>
            </w:r>
          </w:p>
          <w:p w:rsidR="008A31D5" w:rsidRPr="005439CB" w:rsidRDefault="008A31D5" w:rsidP="008A31D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Повторение за воспитателем.</w:t>
            </w:r>
          </w:p>
        </w:tc>
      </w:tr>
      <w:tr w:rsidR="009A6CD0" w:rsidRPr="005439CB" w:rsidTr="009A6CD0">
        <w:tc>
          <w:tcPr>
            <w:tcW w:w="818" w:type="dxa"/>
          </w:tcPr>
          <w:p w:rsidR="009A6CD0" w:rsidRPr="005439CB" w:rsidRDefault="009A6CD0" w:rsidP="009A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9A6CD0" w:rsidRPr="005439CB" w:rsidRDefault="009A6CD0" w:rsidP="009A6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5529" w:type="dxa"/>
          </w:tcPr>
          <w:p w:rsidR="008A31D5" w:rsidRPr="005439CB" w:rsidRDefault="008A31D5" w:rsidP="008A31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39CB">
              <w:rPr>
                <w:rFonts w:ascii="Times New Roman" w:hAnsi="Times New Roman"/>
                <w:i/>
                <w:sz w:val="24"/>
                <w:szCs w:val="24"/>
              </w:rPr>
              <w:t xml:space="preserve">Во время игр, с ребятами нужно активно разговаривать, задавать вопросы, на которые они могут ответить словом или словосочетанием. </w:t>
            </w:r>
          </w:p>
          <w:p w:rsidR="008A31D5" w:rsidRPr="005439CB" w:rsidRDefault="008A31D5" w:rsidP="008A31D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Игра «Пуговки»</w:t>
            </w:r>
          </w:p>
          <w:p w:rsidR="008A31D5" w:rsidRPr="005439CB" w:rsidRDefault="008A31D5" w:rsidP="008A3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5439CB">
              <w:rPr>
                <w:rFonts w:ascii="Times New Roman" w:hAnsi="Times New Roman"/>
                <w:sz w:val="24"/>
                <w:szCs w:val="24"/>
              </w:rPr>
              <w:t xml:space="preserve">крупные </w:t>
            </w:r>
            <w:r w:rsidR="007A4C58" w:rsidRPr="005439CB">
              <w:rPr>
                <w:rFonts w:ascii="Times New Roman" w:hAnsi="Times New Roman"/>
                <w:sz w:val="24"/>
                <w:szCs w:val="24"/>
              </w:rPr>
              <w:t xml:space="preserve">пуговицы и верёвочки по количеству детей. </w:t>
            </w:r>
          </w:p>
          <w:p w:rsidR="007A4C58" w:rsidRPr="005439CB" w:rsidRDefault="007A4C58" w:rsidP="008A3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5439CB">
              <w:rPr>
                <w:rFonts w:ascii="Times New Roman" w:hAnsi="Times New Roman"/>
                <w:sz w:val="24"/>
                <w:szCs w:val="24"/>
              </w:rPr>
              <w:t xml:space="preserve"> воспитатель говорит, что у куклы Даши оторвалась пуговица от платья  и предлагает помочь её пришить?</w:t>
            </w:r>
          </w:p>
          <w:p w:rsidR="007A4C58" w:rsidRPr="005439CB" w:rsidRDefault="007A4C58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39CB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5439CB">
              <w:rPr>
                <w:rFonts w:ascii="Times New Roman" w:hAnsi="Times New Roman"/>
                <w:sz w:val="24"/>
                <w:szCs w:val="24"/>
              </w:rPr>
              <w:t>: какой цвет у пуговицы, размер, на каком предмете одежды мы можем найти пуговицу и т.д.</w:t>
            </w:r>
          </w:p>
          <w:p w:rsidR="007A4C58" w:rsidRPr="005439CB" w:rsidRDefault="007A4C58" w:rsidP="007A4C5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Игра «Радуга»</w:t>
            </w:r>
          </w:p>
          <w:p w:rsidR="007A4C58" w:rsidRPr="005439CB" w:rsidRDefault="007A4C58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Pr="005439CB">
              <w:rPr>
                <w:rFonts w:ascii="Times New Roman" w:hAnsi="Times New Roman"/>
                <w:sz w:val="24"/>
                <w:szCs w:val="24"/>
              </w:rPr>
              <w:t xml:space="preserve"> игровой набор Дары Фрёбеля </w:t>
            </w:r>
            <w:r w:rsidRPr="005439CB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439CB">
              <w:rPr>
                <w:rFonts w:ascii="Times New Roman" w:hAnsi="Times New Roman"/>
                <w:sz w:val="24"/>
                <w:szCs w:val="24"/>
              </w:rPr>
              <w:t>1, изображение радуги на листе А</w:t>
            </w:r>
            <w:proofErr w:type="gramStart"/>
            <w:r w:rsidRPr="005439C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439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A4C58" w:rsidRPr="005439CB" w:rsidRDefault="007A4C58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5439CB">
              <w:rPr>
                <w:rFonts w:ascii="Times New Roman" w:hAnsi="Times New Roman"/>
                <w:sz w:val="24"/>
                <w:szCs w:val="24"/>
              </w:rPr>
              <w:t xml:space="preserve"> воспитатель говорит:</w:t>
            </w:r>
          </w:p>
          <w:p w:rsidR="007A4C58" w:rsidRPr="005439CB" w:rsidRDefault="007A4C58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 xml:space="preserve">«Ребята, посмотрите, с радуги </w:t>
            </w:r>
            <w:r w:rsidR="00557E3E" w:rsidRPr="005439CB">
              <w:rPr>
                <w:rFonts w:ascii="Times New Roman" w:hAnsi="Times New Roman"/>
                <w:sz w:val="24"/>
                <w:szCs w:val="24"/>
              </w:rPr>
              <w:t>сбежали фигуры и перемешались, давайте вернём каждую фигуру на свой цвет».</w:t>
            </w: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Вопросы: что это за фигура, какого цвета фигура.</w:t>
            </w:r>
          </w:p>
          <w:p w:rsidR="00557E3E" w:rsidRPr="005439CB" w:rsidRDefault="00557E3E" w:rsidP="00557E3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«Угадай, что внутри?»</w:t>
            </w:r>
          </w:p>
          <w:p w:rsidR="00557E3E" w:rsidRPr="005439CB" w:rsidRDefault="00557E3E" w:rsidP="00557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Pr="005439CB">
              <w:rPr>
                <w:rFonts w:ascii="Times New Roman" w:hAnsi="Times New Roman"/>
                <w:sz w:val="24"/>
                <w:szCs w:val="24"/>
              </w:rPr>
              <w:t xml:space="preserve"> игровой набор Дары Фрёбеля J1, </w:t>
            </w:r>
            <w:r w:rsidRPr="005439CB">
              <w:rPr>
                <w:rFonts w:ascii="Times New Roman" w:hAnsi="Times New Roman"/>
                <w:sz w:val="24"/>
                <w:szCs w:val="24"/>
              </w:rPr>
              <w:lastRenderedPageBreak/>
              <w:t>непрозрачный мешочек.</w:t>
            </w:r>
          </w:p>
          <w:p w:rsidR="00557E3E" w:rsidRPr="005439CB" w:rsidRDefault="00557E3E" w:rsidP="00557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5439CB">
              <w:rPr>
                <w:rFonts w:ascii="Times New Roman" w:hAnsi="Times New Roman"/>
                <w:sz w:val="24"/>
                <w:szCs w:val="24"/>
              </w:rPr>
              <w:t xml:space="preserve"> воспитатель говорит:</w:t>
            </w:r>
          </w:p>
          <w:p w:rsidR="00557E3E" w:rsidRPr="005439CB" w:rsidRDefault="00557E3E" w:rsidP="00557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 xml:space="preserve">«Посмотрите ребята, у нас есть волшебный мешочек, в котором находится фигура. Попробуйте, не открывая мешочек угадать, что это за фигура». </w:t>
            </w:r>
          </w:p>
          <w:p w:rsidR="00557E3E" w:rsidRPr="005439CB" w:rsidRDefault="00557E3E" w:rsidP="00557E3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«Помогите Золушке»</w:t>
            </w:r>
          </w:p>
          <w:p w:rsidR="00557E3E" w:rsidRPr="005439CB" w:rsidRDefault="00557E3E" w:rsidP="00557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="00B53CE4" w:rsidRPr="005439CB">
              <w:rPr>
                <w:rFonts w:ascii="Times New Roman" w:hAnsi="Times New Roman"/>
                <w:sz w:val="24"/>
                <w:szCs w:val="24"/>
              </w:rPr>
              <w:t xml:space="preserve"> крупа разных видов (рис, пшено, гречка и др.), посуда, ложка.</w:t>
            </w:r>
            <w:proofErr w:type="gramEnd"/>
          </w:p>
          <w:p w:rsidR="00B53CE4" w:rsidRPr="005439CB" w:rsidRDefault="00B53CE4" w:rsidP="00557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5439CB">
              <w:rPr>
                <w:rFonts w:ascii="Times New Roman" w:hAnsi="Times New Roman"/>
                <w:sz w:val="24"/>
                <w:szCs w:val="24"/>
              </w:rPr>
              <w:t xml:space="preserve"> воспитатель говорит:</w:t>
            </w:r>
          </w:p>
          <w:p w:rsidR="00B53CE4" w:rsidRPr="005439CB" w:rsidRDefault="00B53CE4" w:rsidP="00557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«Злая мачеха заставила Золушку пересыпать всю крупу, давайте ей поможем, ребята?»</w:t>
            </w:r>
          </w:p>
          <w:p w:rsidR="00B53CE4" w:rsidRPr="005439CB" w:rsidRDefault="00B53CE4" w:rsidP="00557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Вопросы: что за крупа, куда насыпаем, сколько ложек.</w:t>
            </w:r>
          </w:p>
          <w:p w:rsidR="007A4C58" w:rsidRPr="005439CB" w:rsidRDefault="00B53CE4" w:rsidP="00B53C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«Поиск сокровищ»</w:t>
            </w:r>
          </w:p>
          <w:p w:rsidR="00B53CE4" w:rsidRPr="005439CB" w:rsidRDefault="00B53CE4" w:rsidP="00B53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Pr="005439CB">
              <w:rPr>
                <w:rFonts w:ascii="Times New Roman" w:hAnsi="Times New Roman"/>
                <w:sz w:val="24"/>
                <w:szCs w:val="24"/>
              </w:rPr>
              <w:t xml:space="preserve"> крупа (рис, пшено, манка и </w:t>
            </w:r>
            <w:proofErr w:type="spellStart"/>
            <w:r w:rsidRPr="005439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5439C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5439CB">
              <w:rPr>
                <w:rFonts w:ascii="Times New Roman" w:hAnsi="Times New Roman"/>
                <w:sz w:val="24"/>
                <w:szCs w:val="24"/>
              </w:rPr>
              <w:t>), цветные макароны/маленькая игрушка, посуда.</w:t>
            </w:r>
          </w:p>
          <w:p w:rsidR="00B53CE4" w:rsidRPr="005439CB" w:rsidRDefault="00B53CE4" w:rsidP="00B53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5439CB">
              <w:rPr>
                <w:rFonts w:ascii="Times New Roman" w:hAnsi="Times New Roman"/>
                <w:sz w:val="24"/>
                <w:szCs w:val="24"/>
              </w:rPr>
              <w:t xml:space="preserve"> воспитатель сообщает, что пираты закапали сокровища, давайте попробуем их найти!?»</w:t>
            </w:r>
          </w:p>
          <w:p w:rsidR="00B53CE4" w:rsidRPr="005439CB" w:rsidRDefault="00B53CE4" w:rsidP="00B53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Вопросы: что ты нашёл, какого цвета, что за крупа.</w:t>
            </w:r>
          </w:p>
          <w:p w:rsidR="007A4C58" w:rsidRPr="005439CB" w:rsidRDefault="007A4C58" w:rsidP="008A3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C58" w:rsidRPr="005439CB" w:rsidRDefault="007A4C58" w:rsidP="008A3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80" w:type="dxa"/>
          </w:tcPr>
          <w:p w:rsidR="009A6CD0" w:rsidRPr="005439CB" w:rsidRDefault="008A31D5" w:rsidP="009A6C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9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Выполнение по просьбе.</w:t>
            </w: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C58" w:rsidRPr="005439CB" w:rsidRDefault="007A4C58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Идёт работа в парах. Один ребёнок держит пуговицу – другой вставляет верёвочку в отверстие, затем они меняются.</w:t>
            </w: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Дети размещают фигуру соответствующего цвета на полосы радуги.</w:t>
            </w: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E3E" w:rsidRPr="005439CB" w:rsidRDefault="00557E3E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В непрозрачный мешочек кладётся объемная фигура, знакомая ребёнку, и он на ощупь пытается её узнать. Затем она достаётся и проверяется, правильно ли ребёнок её назвал.</w:t>
            </w:r>
          </w:p>
          <w:p w:rsidR="00B53CE4" w:rsidRPr="005439CB" w:rsidRDefault="00B53CE4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CE4" w:rsidRPr="005439CB" w:rsidRDefault="00B53CE4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CE4" w:rsidRPr="005439CB" w:rsidRDefault="00B53CE4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CE4" w:rsidRPr="005439CB" w:rsidRDefault="00B53CE4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Дети с помощью ложки пересыпают разные виды круп из одной посуды в другую. В дальнейшем можно усложнять, используя разные предметы посуды.</w:t>
            </w:r>
          </w:p>
          <w:p w:rsidR="00B53CE4" w:rsidRPr="005439CB" w:rsidRDefault="00B53CE4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CE4" w:rsidRPr="005439CB" w:rsidRDefault="00B53CE4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CE4" w:rsidRPr="005439CB" w:rsidRDefault="00B53CE4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CE4" w:rsidRPr="005439CB" w:rsidRDefault="00B53CE4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CE4" w:rsidRPr="005439CB" w:rsidRDefault="00B53CE4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CE4" w:rsidRPr="005439CB" w:rsidRDefault="00B53CE4" w:rsidP="007A4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Дети ищут цветные макаронины, закопанные в крупе. Они могут искать определённый цвет, могут искать маленькую игрушку.</w:t>
            </w:r>
          </w:p>
        </w:tc>
      </w:tr>
      <w:tr w:rsidR="009A6CD0" w:rsidRPr="005439CB" w:rsidTr="009A6CD0">
        <w:tc>
          <w:tcPr>
            <w:tcW w:w="818" w:type="dxa"/>
          </w:tcPr>
          <w:p w:rsidR="009A6CD0" w:rsidRPr="005439CB" w:rsidRDefault="009A6CD0" w:rsidP="009A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:rsidR="009A6CD0" w:rsidRPr="005439CB" w:rsidRDefault="009A6CD0" w:rsidP="009A6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5529" w:type="dxa"/>
          </w:tcPr>
          <w:p w:rsidR="009A6CD0" w:rsidRPr="005439CB" w:rsidRDefault="00B53CE4" w:rsidP="00B53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CB">
              <w:rPr>
                <w:rFonts w:ascii="Times New Roman" w:hAnsi="Times New Roman"/>
                <w:sz w:val="24"/>
                <w:szCs w:val="24"/>
              </w:rPr>
              <w:t>Воспитатель спрашивает, во что они играли, понравилась ли им игра, что они запомнили или узнали нового, что использовали.</w:t>
            </w:r>
          </w:p>
        </w:tc>
        <w:tc>
          <w:tcPr>
            <w:tcW w:w="5180" w:type="dxa"/>
          </w:tcPr>
          <w:p w:rsidR="009A6CD0" w:rsidRPr="005439CB" w:rsidRDefault="009A6CD0" w:rsidP="009A6C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CD0" w:rsidRPr="005439CB" w:rsidRDefault="009A6CD0" w:rsidP="009A6CD0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6D2C" w:rsidRPr="005439CB" w:rsidRDefault="00C92535" w:rsidP="00C925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39CB">
        <w:rPr>
          <w:rFonts w:ascii="Times New Roman" w:hAnsi="Times New Roman"/>
          <w:sz w:val="24"/>
          <w:szCs w:val="24"/>
        </w:rPr>
        <w:tab/>
        <w:t xml:space="preserve">Таким образом, в своей работе мы активно используем и совмещаем различные техники и приёмы. Все занятия проводятся в игровой форме, постоянно дополняются, изменяются в соответствии с возможностями детей. </w:t>
      </w:r>
    </w:p>
    <w:p w:rsidR="00D76D2C" w:rsidRPr="005439CB" w:rsidRDefault="00D76D2C" w:rsidP="001865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86508" w:rsidRDefault="00FF2599" w:rsidP="00FF2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5C4532" wp14:editId="15D76FD3">
            <wp:extent cx="1920240" cy="1440219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IHEDC2xZ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235" cy="144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E9B145" wp14:editId="14425FB6">
            <wp:extent cx="1988820" cy="1491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ZbFRI_8t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025" cy="149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599" w:rsidRDefault="00FF2599" w:rsidP="00FF2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2599" w:rsidRDefault="00FF2599" w:rsidP="00FF2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5E9312" wp14:editId="343CFE18">
            <wp:extent cx="1910029" cy="1432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ql9D9D72-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266" cy="143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ECAF6B" wp14:editId="6D126765">
            <wp:extent cx="1930348" cy="144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OyOy_75Du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767" cy="144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599" w:rsidRDefault="00FF2599" w:rsidP="00FF2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2599" w:rsidRDefault="00FF2599" w:rsidP="00FF2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2599" w:rsidRPr="00186508" w:rsidRDefault="00FF2599" w:rsidP="00FF2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15917D" wp14:editId="347B55BB">
            <wp:extent cx="3451860" cy="40438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i7hoz3Gr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052" cy="404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94C15E" wp14:editId="37CB3C91">
            <wp:extent cx="3421380" cy="406146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n72BSwtJYU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649" cy="406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599" w:rsidRPr="00186508" w:rsidSect="00D5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4F" w:rsidRDefault="00441B4F" w:rsidP="00D526BA">
      <w:pPr>
        <w:spacing w:after="0" w:line="240" w:lineRule="auto"/>
      </w:pPr>
      <w:r>
        <w:separator/>
      </w:r>
    </w:p>
  </w:endnote>
  <w:endnote w:type="continuationSeparator" w:id="0">
    <w:p w:rsidR="00441B4F" w:rsidRDefault="00441B4F" w:rsidP="00D5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4F" w:rsidRDefault="00441B4F" w:rsidP="00D526BA">
      <w:pPr>
        <w:spacing w:after="0" w:line="240" w:lineRule="auto"/>
      </w:pPr>
      <w:r>
        <w:separator/>
      </w:r>
    </w:p>
  </w:footnote>
  <w:footnote w:type="continuationSeparator" w:id="0">
    <w:p w:rsidR="00441B4F" w:rsidRDefault="00441B4F" w:rsidP="00D5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F00"/>
    <w:multiLevelType w:val="hybridMultilevel"/>
    <w:tmpl w:val="E290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66DD4"/>
    <w:multiLevelType w:val="hybridMultilevel"/>
    <w:tmpl w:val="46A2369E"/>
    <w:lvl w:ilvl="0" w:tplc="D1844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D13170"/>
    <w:multiLevelType w:val="hybridMultilevel"/>
    <w:tmpl w:val="B9C2F0BE"/>
    <w:lvl w:ilvl="0" w:tplc="C52CC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83"/>
    <w:rsid w:val="00186508"/>
    <w:rsid w:val="001E1483"/>
    <w:rsid w:val="00441B4F"/>
    <w:rsid w:val="005439CB"/>
    <w:rsid w:val="00557E3E"/>
    <w:rsid w:val="006A758E"/>
    <w:rsid w:val="007A4C58"/>
    <w:rsid w:val="008A31D5"/>
    <w:rsid w:val="00982A8D"/>
    <w:rsid w:val="009A6CD0"/>
    <w:rsid w:val="00AF7BF0"/>
    <w:rsid w:val="00B53CE4"/>
    <w:rsid w:val="00C92535"/>
    <w:rsid w:val="00D526BA"/>
    <w:rsid w:val="00D76D2C"/>
    <w:rsid w:val="00DF3C8E"/>
    <w:rsid w:val="00EB6CA8"/>
    <w:rsid w:val="00FB1AF2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8E"/>
    <w:pPr>
      <w:ind w:left="720"/>
      <w:contextualSpacing/>
    </w:pPr>
  </w:style>
  <w:style w:type="table" w:styleId="a4">
    <w:name w:val="Table Grid"/>
    <w:basedOn w:val="a1"/>
    <w:uiPriority w:val="59"/>
    <w:rsid w:val="009A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5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26BA"/>
  </w:style>
  <w:style w:type="paragraph" w:styleId="a9">
    <w:name w:val="footer"/>
    <w:basedOn w:val="a"/>
    <w:link w:val="aa"/>
    <w:uiPriority w:val="99"/>
    <w:unhideWhenUsed/>
    <w:rsid w:val="00D5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2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8E"/>
    <w:pPr>
      <w:ind w:left="720"/>
      <w:contextualSpacing/>
    </w:pPr>
  </w:style>
  <w:style w:type="table" w:styleId="a4">
    <w:name w:val="Table Grid"/>
    <w:basedOn w:val="a1"/>
    <w:uiPriority w:val="59"/>
    <w:rsid w:val="009A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5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26BA"/>
  </w:style>
  <w:style w:type="paragraph" w:styleId="a9">
    <w:name w:val="footer"/>
    <w:basedOn w:val="a"/>
    <w:link w:val="aa"/>
    <w:uiPriority w:val="99"/>
    <w:unhideWhenUsed/>
    <w:rsid w:val="00D5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A3A6-34E1-4E95-B651-FF1FD9F7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7</cp:revision>
  <dcterms:created xsi:type="dcterms:W3CDTF">2023-06-04T09:42:00Z</dcterms:created>
  <dcterms:modified xsi:type="dcterms:W3CDTF">2023-06-17T08:33:00Z</dcterms:modified>
</cp:coreProperties>
</file>